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left="-540" w:right="0" w:hanging="0"/>
        <w:rPr>
          <w:szCs w:val="24"/>
        </w:rPr>
      </w:pPr>
      <w:r>
        <w:rPr>
          <w:sz w:val="28"/>
          <w:szCs w:val="28"/>
        </w:rPr>
      </w:r>
    </w:p>
    <w:p>
      <w:pPr>
        <w:pStyle w:val="Normal"/>
        <w:bidi w:val="0"/>
        <w:rPr/>
      </w:pPr>
      <w:r>
        <w:rPr/>
      </w:r>
    </w:p>
    <w:p>
      <w:pPr>
        <w:pStyle w:val="Normal"/>
        <w:shd w:fill="FFFFFF" w:val="clear"/>
        <w:tabs>
          <w:tab w:val="clear" w:pos="709"/>
          <w:tab w:val="left" w:pos="7194" w:leader="none"/>
        </w:tabs>
        <w:bidi w:val="0"/>
        <w:ind w:left="6237" w:right="0" w:hanging="0"/>
        <w:rPr>
          <w:sz w:val="28"/>
          <w:szCs w:val="28"/>
        </w:rPr>
      </w:pPr>
      <w:r>
        <w:rPr>
          <w:sz w:val="28"/>
          <w:szCs w:val="28"/>
        </w:rPr>
        <w:t>Приложение №3</w:t>
      </w:r>
    </w:p>
    <w:p>
      <w:pPr>
        <w:pStyle w:val="Normal"/>
        <w:shd w:fill="FFFFFF" w:val="clear"/>
        <w:tabs>
          <w:tab w:val="clear" w:pos="709"/>
          <w:tab w:val="left" w:pos="7194" w:leader="none"/>
        </w:tabs>
        <w:bidi w:val="0"/>
        <w:ind w:left="6237" w:right="0" w:hanging="0"/>
        <w:rPr>
          <w:sz w:val="28"/>
          <w:szCs w:val="28"/>
        </w:rPr>
      </w:pPr>
      <w:r>
        <w:rPr>
          <w:sz w:val="28"/>
          <w:szCs w:val="28"/>
        </w:rPr>
        <w:t>к приказу управления образования</w:t>
      </w:r>
    </w:p>
    <w:p>
      <w:pPr>
        <w:pStyle w:val="Normal"/>
        <w:shd w:fill="FFFFFF" w:val="clear"/>
        <w:tabs>
          <w:tab w:val="clear" w:pos="709"/>
          <w:tab w:val="left" w:pos="7194" w:leader="none"/>
        </w:tabs>
        <w:bidi w:val="0"/>
        <w:ind w:left="6237" w:right="0" w:hanging="0"/>
        <w:rPr>
          <w:sz w:val="28"/>
          <w:szCs w:val="28"/>
        </w:rPr>
      </w:pPr>
      <w:r>
        <w:rPr>
          <w:sz w:val="28"/>
          <w:szCs w:val="28"/>
        </w:rPr>
        <w:t xml:space="preserve">Исполнительного комитета </w:t>
      </w:r>
    </w:p>
    <w:p>
      <w:pPr>
        <w:pStyle w:val="Normal"/>
        <w:shd w:fill="FFFFFF" w:val="clear"/>
        <w:tabs>
          <w:tab w:val="clear" w:pos="709"/>
          <w:tab w:val="left" w:pos="7194" w:leader="none"/>
        </w:tabs>
        <w:bidi w:val="0"/>
        <w:ind w:left="6237" w:right="0" w:hanging="0"/>
        <w:rPr>
          <w:sz w:val="28"/>
          <w:szCs w:val="28"/>
        </w:rPr>
      </w:pPr>
      <w:r>
        <w:rPr>
          <w:sz w:val="28"/>
          <w:szCs w:val="28"/>
        </w:rPr>
        <w:t>города Набережные Челны</w:t>
      </w:r>
    </w:p>
    <w:p>
      <w:pPr>
        <w:pStyle w:val="Normal"/>
        <w:shd w:fill="FFFFFF" w:val="clear"/>
        <w:tabs>
          <w:tab w:val="clear" w:pos="709"/>
          <w:tab w:val="left" w:pos="7194" w:leader="none"/>
        </w:tabs>
        <w:bidi w:val="0"/>
        <w:ind w:left="6237" w:right="0" w:hanging="0"/>
        <w:rPr>
          <w:sz w:val="28"/>
          <w:szCs w:val="28"/>
        </w:rPr>
      </w:pPr>
      <w:r>
        <w:rPr>
          <w:sz w:val="28"/>
          <w:szCs w:val="28"/>
        </w:rPr>
        <w:t>от «_____»________2025 №_____</w:t>
      </w:r>
    </w:p>
    <w:p>
      <w:pPr>
        <w:pStyle w:val="Normal"/>
        <w:bidi w:val="0"/>
        <w:rPr>
          <w:sz w:val="28"/>
          <w:szCs w:val="28"/>
        </w:rPr>
      </w:pPr>
      <w:r>
        <w:rPr>
          <w:sz w:val="28"/>
          <w:szCs w:val="28"/>
        </w:rPr>
      </w:r>
    </w:p>
    <w:p>
      <w:pPr>
        <w:pStyle w:val="Normal"/>
        <w:bidi w:val="0"/>
        <w:spacing w:before="0" w:after="0"/>
        <w:ind w:left="0" w:right="0" w:firstLine="709"/>
        <w:contextualSpacing/>
        <w:jc w:val="center"/>
        <w:rPr>
          <w:sz w:val="28"/>
          <w:szCs w:val="28"/>
          <w:lang w:val="x-none" w:eastAsia="x-none"/>
        </w:rPr>
      </w:pPr>
      <w:r>
        <w:rPr>
          <w:sz w:val="28"/>
          <w:szCs w:val="28"/>
          <w:lang w:val="x-none" w:eastAsia="x-none"/>
        </w:rPr>
        <w:t>Порядок проведения</w:t>
      </w:r>
    </w:p>
    <w:p>
      <w:pPr>
        <w:pStyle w:val="Normal"/>
        <w:bidi w:val="0"/>
        <w:spacing w:before="0" w:after="0"/>
        <w:ind w:left="0" w:right="0" w:firstLine="709"/>
        <w:contextualSpacing/>
        <w:jc w:val="center"/>
        <w:rPr>
          <w:sz w:val="28"/>
          <w:szCs w:val="28"/>
          <w:lang w:val="x-none" w:eastAsia="x-none"/>
        </w:rPr>
      </w:pPr>
      <w:r>
        <w:rPr>
          <w:sz w:val="28"/>
          <w:szCs w:val="28"/>
          <w:lang w:val="x-none" w:eastAsia="x-none"/>
        </w:rPr>
        <w:t>школьного этапа всероссийской и республиканской олимпиад школьников</w:t>
      </w:r>
    </w:p>
    <w:p>
      <w:pPr>
        <w:pStyle w:val="Normal"/>
        <w:bidi w:val="0"/>
        <w:spacing w:before="0" w:after="0"/>
        <w:ind w:left="0" w:right="0" w:firstLine="709"/>
        <w:contextualSpacing/>
        <w:jc w:val="center"/>
        <w:rPr>
          <w:sz w:val="28"/>
          <w:szCs w:val="28"/>
          <w:lang w:val="x-none" w:eastAsia="x-none"/>
        </w:rPr>
      </w:pPr>
      <w:r>
        <w:rPr>
          <w:sz w:val="28"/>
          <w:szCs w:val="28"/>
          <w:lang w:val="x-none" w:eastAsia="x-none"/>
        </w:rPr>
        <w:t>в Республике Татарстан в 2025/2026 учебном году (далее – Порядок)</w:t>
      </w:r>
    </w:p>
    <w:p>
      <w:pPr>
        <w:pStyle w:val="Normal"/>
        <w:bidi w:val="0"/>
        <w:spacing w:before="0" w:after="0"/>
        <w:ind w:left="0" w:right="0" w:firstLine="709"/>
        <w:contextualSpacing/>
        <w:jc w:val="both"/>
        <w:rPr>
          <w:sz w:val="28"/>
          <w:szCs w:val="28"/>
          <w:lang w:val="x-none" w:eastAsia="x-none"/>
        </w:rPr>
      </w:pPr>
      <w:r>
        <w:rPr>
          <w:sz w:val="28"/>
          <w:szCs w:val="28"/>
          <w:lang w:val="x-none" w:eastAsia="x-none"/>
        </w:rPr>
      </w:r>
      <w:bookmarkStart w:id="0" w:name="_GoBack"/>
      <w:bookmarkStart w:id="1" w:name="_GoBack"/>
      <w:bookmarkEnd w:id="1"/>
    </w:p>
    <w:p>
      <w:pPr>
        <w:pStyle w:val="Normal"/>
        <w:bidi w:val="0"/>
        <w:spacing w:before="0" w:after="0"/>
        <w:ind w:left="0" w:right="0" w:firstLine="709"/>
        <w:contextualSpacing/>
        <w:jc w:val="both"/>
        <w:rPr>
          <w:sz w:val="28"/>
          <w:szCs w:val="28"/>
          <w:lang w:val="x-none" w:eastAsia="x-none"/>
        </w:rPr>
      </w:pPr>
      <w:r>
        <w:rPr>
          <w:sz w:val="28"/>
          <w:szCs w:val="28"/>
          <w:lang w:val="x-none" w:eastAsia="x-none"/>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 </w:t>
      </w:r>
      <w:r>
        <w:rPr>
          <w:sz w:val="28"/>
          <w:szCs w:val="28"/>
          <w:lang w:val="x-none" w:eastAsia="x-none"/>
        </w:rPr>
        <w:t>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Школьный этап республиканской олимпиады школьников проводится с 25 сентября по 9 октября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Организаторами являются: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заключительного этапа всероссийской олимпиады – Министерство просвещения Российской Федерации.</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Форма проведения олимпиады – очная.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Организатор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не позднее чем за 15 календарных дней до начала проведения олимпиады формирует оргкомитет школьного этапа и утверждает его состав;</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создает муниципальные предметно-методические комиссии для осуществления методического обеспечения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устанавливает квоту победителей и призеров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Оргкомитет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разрабатывает организационно-технологическую модель проведения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осуществляет кодирование (обезличивание) олимпиадных работ участников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несёт ответственность за жизнь и здоровье участников олимпиады во время проведения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Муниципальные предметно-методические комиссии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обеспечивают хранение олимпиадных заданий для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Жюри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осуществляет оценивание выполненных олимпиадных работ;</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Число членов жюри по каждому общеобразовательному предмету составляет не менее пяти человек.</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Председатель жюри не может являться таковым более двух лет подряд.</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ГАОУ «РОЦ» в праве организовать разработку и экспертизу единых олимпиадных заданий по всем предметам всероссийской и республиканской олимпиад школьников.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Срок окончания школьного этапа всероссийской и республиканской олимпиад школьников – не позднее 30 октября 2025 года.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Участие в олимпиаде индивидуальное, олимпиадные задания выполняются участником самостоятельно без помощи посторонних лиц.</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использование на олимпиаде необходимых для выполнения заданий технических средств;</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привлечение при необходимости ассистента-сурдопереводчика (для глухих и слабослышащих участников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использование звукоусиливающей аппаратуры (для слабослышащих участников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месте проведения олимпиады до момента окончания времени, отведенного на выполнение олимпиадных заданий, запрещается: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Взимание платы за участие в олимпиаде не допускается.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Во время проведения олимпиады участники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должны следовать указаниям представителей организатора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не вправе общаться друг с другом, свободно перемещаться по аудитории;</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Документами рассмотрения апелляции являются:</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письменные заявления об апелляциях участников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журнал (листы) регистрации апелляций;</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протоколы проведения апелляции, которые передаются на хранение организаторам школьного этапа.</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Для выполнения олимпиады участнику необходимо устройство с устойчивым доступом к сети «Интернет».</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Задания выполняются непосредственно в общеобразовательной организации на технологической платформе «Сириус.Курсы».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pPr>
        <w:pStyle w:val="Normal"/>
        <w:bidi w:val="0"/>
        <w:spacing w:before="0" w:after="0"/>
        <w:ind w:left="0" w:right="0" w:firstLine="709"/>
        <w:contextualSpacing/>
        <w:jc w:val="both"/>
        <w:rPr>
          <w:sz w:val="28"/>
          <w:szCs w:val="28"/>
          <w:lang w:val="x-none" w:eastAsia="x-none"/>
        </w:rPr>
      </w:pPr>
      <w:r>
        <w:rPr>
          <w:sz w:val="28"/>
          <w:szCs w:val="28"/>
          <w:lang w:val="x-none" w:eastAsia="x-none"/>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pPr>
        <w:pStyle w:val="Normal"/>
        <w:bidi w:val="0"/>
        <w:spacing w:before="0" w:after="0"/>
        <w:ind w:left="0" w:right="0" w:firstLine="709"/>
        <w:contextualSpacing/>
        <w:jc w:val="both"/>
        <w:rPr>
          <w:sz w:val="28"/>
          <w:szCs w:val="28"/>
          <w:lang w:val="x-none" w:eastAsia="x-none"/>
        </w:rPr>
      </w:pPr>
      <w:r>
        <w:rPr>
          <w:sz w:val="28"/>
          <w:szCs w:val="28"/>
          <w:lang w:val="x-none" w:eastAsia="x-none"/>
        </w:rPr>
      </w:r>
    </w:p>
    <w:p>
      <w:pPr>
        <w:pStyle w:val="Normal"/>
        <w:bidi w:val="0"/>
        <w:spacing w:before="0" w:after="0"/>
        <w:ind w:left="0" w:right="0" w:firstLine="709"/>
        <w:contextualSpacing/>
        <w:jc w:val="both"/>
        <w:rPr>
          <w:sz w:val="28"/>
          <w:szCs w:val="28"/>
          <w:lang w:val="x-none" w:eastAsia="x-none"/>
        </w:rPr>
      </w:pPr>
      <w:r>
        <w:rPr>
          <w:sz w:val="28"/>
          <w:szCs w:val="28"/>
          <w:lang w:val="x-none" w:eastAsia="x-none"/>
        </w:rPr>
      </w:r>
    </w:p>
    <w:p>
      <w:pPr>
        <w:pStyle w:val="Normal"/>
        <w:bidi w:val="0"/>
        <w:spacing w:before="0" w:after="0"/>
        <w:ind w:left="0" w:right="0" w:firstLine="709"/>
        <w:contextualSpacing/>
        <w:jc w:val="both"/>
        <w:rPr>
          <w:sz w:val="28"/>
          <w:szCs w:val="28"/>
          <w:lang w:val="x-none"/>
        </w:rPr>
      </w:pPr>
      <w:r>
        <w:rPr>
          <w:sz w:val="28"/>
          <w:szCs w:val="28"/>
          <w:lang w:val="x-none"/>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ind w:left="0" w:right="0" w:firstLine="709"/>
        <w:contextualSpacing/>
        <w:jc w:val="both"/>
        <w:rPr>
          <w:sz w:val="28"/>
          <w:szCs w:val="28"/>
        </w:rPr>
      </w:pPr>
      <w:r>
        <w:rPr>
          <w:sz w:val="28"/>
          <w:szCs w:val="28"/>
        </w:rPr>
      </w:r>
    </w:p>
    <w:p>
      <w:pPr>
        <w:pStyle w:val="Normal"/>
        <w:bidi w:val="0"/>
        <w:spacing w:before="0" w:after="0"/>
        <w:contextualSpacing/>
        <w:jc w:val="both"/>
        <w:rPr>
          <w:sz w:val="28"/>
          <w:szCs w:val="28"/>
        </w:rPr>
      </w:pPr>
      <w:r>
        <w:rPr>
          <w:sz w:val="28"/>
          <w:szCs w:val="28"/>
        </w:rPr>
      </w:r>
    </w:p>
    <w:p>
      <w:pPr>
        <w:pStyle w:val="Normal"/>
        <w:bidi w:val="0"/>
        <w:spacing w:before="0" w:after="0"/>
        <w:contextualSpacing/>
        <w:jc w:val="both"/>
        <w:rPr>
          <w:sz w:val="28"/>
          <w:szCs w:val="28"/>
        </w:rPr>
      </w:pPr>
      <w:r>
        <w:rPr>
          <w:sz w:val="28"/>
          <w:szCs w:val="28"/>
        </w:rPr>
      </w:r>
    </w:p>
    <w:sectPr>
      <w:headerReference w:type="default" r:id="rId2"/>
      <w:footerReference w:type="default" r:id="rId3"/>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6"/>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bidi w:val="0"/>
      <w:jc w:val="center"/>
      <w:rPr/>
    </w:pPr>
    <w:r>
      <w:rPr/>
      <w:fldChar w:fldCharType="begin"/>
    </w:r>
    <w:r>
      <w:rPr/>
      <w:instrText xml:space="preserve"> PAGE </w:instrText>
    </w:r>
    <w:r>
      <w:rPr/>
      <w:fldChar w:fldCharType="separate"/>
    </w:r>
    <w:r>
      <w:rPr/>
      <w:t>0</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2"/>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0"/>
    <w:next w:val="Style38"/>
    <w:qFormat/>
    <w:pPr>
      <w:numPr>
        <w:ilvl w:val="0"/>
        <w:numId w:val="0"/>
      </w:numPr>
      <w:spacing w:before="0" w:after="0"/>
      <w:outlineLvl w:val="0"/>
    </w:pPr>
    <w:rPr/>
  </w:style>
  <w:style w:type="paragraph" w:styleId="2">
    <w:name w:val="Heading 2"/>
    <w:basedOn w:val="Style30"/>
    <w:next w:val="Style31"/>
    <w:qFormat/>
    <w:pPr>
      <w:numPr>
        <w:ilvl w:val="0"/>
        <w:numId w:val="0"/>
      </w:numPr>
      <w:spacing w:before="0" w:after="0"/>
      <w:outlineLvl w:val="1"/>
    </w:pPr>
    <w:rPr/>
  </w:style>
  <w:style w:type="paragraph" w:styleId="3">
    <w:name w:val="Heading 3"/>
    <w:basedOn w:val="Style30"/>
    <w:next w:val="Style31"/>
    <w:qFormat/>
    <w:pPr>
      <w:numPr>
        <w:ilvl w:val="0"/>
        <w:numId w:val="0"/>
      </w:numPr>
      <w:spacing w:before="0" w:after="0"/>
      <w:outlineLvl w:val="2"/>
    </w:pPr>
    <w:rPr/>
  </w:style>
  <w:style w:type="paragraph" w:styleId="4">
    <w:name w:val="Heading 4"/>
    <w:basedOn w:val="Style30"/>
    <w:next w:val="Style31"/>
    <w:qFormat/>
    <w:pPr>
      <w:numPr>
        <w:ilvl w:val="0"/>
        <w:numId w:val="0"/>
      </w:numPr>
      <w:spacing w:before="0" w:after="0"/>
    </w:pPr>
    <w:rPr/>
  </w:style>
  <w:style w:type="paragraph" w:styleId="5">
    <w:name w:val="Heading 5"/>
    <w:basedOn w:val="Style30"/>
    <w:next w:val="Style31"/>
    <w:qFormat/>
    <w:pPr>
      <w:numPr>
        <w:ilvl w:val="0"/>
        <w:numId w:val="0"/>
      </w:numPr>
      <w:spacing w:before="0" w:after="0"/>
    </w:pPr>
    <w:rPr/>
  </w:style>
  <w:style w:type="paragraph" w:styleId="6">
    <w:name w:val="Heading 6"/>
    <w:basedOn w:val="Style30"/>
    <w:next w:val="Style31"/>
    <w:qFormat/>
    <w:pPr>
      <w:numPr>
        <w:ilvl w:val="0"/>
        <w:numId w:val="0"/>
      </w:numPr>
    </w:pPr>
    <w:rPr/>
  </w:style>
  <w:style w:type="paragraph" w:styleId="7">
    <w:name w:val="Heading 7"/>
    <w:basedOn w:val="Style30"/>
    <w:next w:val="Style31"/>
    <w:qFormat/>
    <w:pPr>
      <w:numPr>
        <w:ilvl w:val="0"/>
        <w:numId w:val="0"/>
      </w:numPr>
      <w:spacing w:before="0" w:after="0"/>
    </w:pPr>
    <w:rPr/>
  </w:style>
  <w:style w:type="paragraph" w:styleId="8">
    <w:name w:val="Heading 8"/>
    <w:basedOn w:val="Style30"/>
    <w:next w:val="Style31"/>
    <w:qFormat/>
    <w:pPr>
      <w:numPr>
        <w:ilvl w:val="0"/>
        <w:numId w:val="0"/>
      </w:numPr>
      <w:spacing w:before="0" w:after="0"/>
    </w:pPr>
    <w:rPr/>
  </w:style>
  <w:style w:type="paragraph" w:styleId="9">
    <w:name w:val="Heading 9"/>
    <w:basedOn w:val="Style30"/>
    <w:next w:val="Style31"/>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Footnote Reference"/>
    <w:rPr>
      <w:vertAlign w:val="superscript"/>
    </w:rPr>
  </w:style>
  <w:style w:type="character" w:styleId="Style9">
    <w:name w:val="Page Number"/>
    <w:rPr/>
  </w:style>
  <w:style w:type="character" w:styleId="Style10">
    <w:name w:val="Символы названия"/>
    <w:qFormat/>
    <w:rPr/>
  </w:style>
  <w:style w:type="character" w:styleId="Style11">
    <w:name w:val="Буквица"/>
    <w:qFormat/>
    <w:rPr/>
  </w:style>
  <w:style w:type="character" w:styleId="-">
    <w:name w:val="Hyperlink"/>
    <w:rPr>
      <w:color w:val="000080"/>
      <w:u w:val="single"/>
      <w:lang w:val="zxx" w:eastAsia="zxx" w:bidi="zxx"/>
    </w:rPr>
  </w:style>
  <w:style w:type="character" w:styleId="Style12">
    <w:name w:val="FollowedHyperlink"/>
    <w:rPr>
      <w:color w:val="800000"/>
      <w:u w:val="single"/>
      <w:lang w:val="zxx" w:eastAsia="zxx" w:bidi="zxx"/>
    </w:rPr>
  </w:style>
  <w:style w:type="character" w:styleId="Style13">
    <w:name w:val="Заполнитель"/>
    <w:qFormat/>
    <w:rPr>
      <w:smallCaps/>
      <w:color w:val="008080"/>
      <w:u w:val="dotted"/>
    </w:rPr>
  </w:style>
  <w:style w:type="character" w:styleId="Style14">
    <w:name w:val="Ссылка указателя"/>
    <w:qFormat/>
    <w:rPr/>
  </w:style>
  <w:style w:type="character" w:styleId="Style15">
    <w:name w:val="Символ концевой сноски"/>
    <w:qFormat/>
    <w:rPr/>
  </w:style>
  <w:style w:type="character" w:styleId="Style16">
    <w:name w:val="Line Number"/>
    <w:rPr/>
  </w:style>
  <w:style w:type="character" w:styleId="Style17">
    <w:name w:val="Основной элемент указателя"/>
    <w:qFormat/>
    <w:rPr>
      <w:b/>
      <w:bCs/>
    </w:rPr>
  </w:style>
  <w:style w:type="character" w:styleId="Style18">
    <w:name w:val="Endnote Reference"/>
    <w:rPr>
      <w:vertAlign w:val="superscript"/>
    </w:rPr>
  </w:style>
  <w:style w:type="character" w:styleId="Style19">
    <w:name w:val="Фуригана"/>
    <w:qFormat/>
    <w:rPr>
      <w:sz w:val="12"/>
      <w:szCs w:val="12"/>
      <w:u w:val="none"/>
      <w:em w:val="none"/>
    </w:rPr>
  </w:style>
  <w:style w:type="character" w:styleId="Style20">
    <w:name w:val="Вертикальное направление символов"/>
    <w:qFormat/>
    <w:rPr>
      <w:eastAsianLayout w:vert="true"/>
    </w:rPr>
  </w:style>
  <w:style w:type="character" w:styleId="Style21">
    <w:name w:val="Emphasis"/>
    <w:qFormat/>
    <w:rPr>
      <w:i/>
      <w:iCs/>
    </w:rPr>
  </w:style>
  <w:style w:type="character" w:styleId="Style22">
    <w:name w:val="Цитата"/>
    <w:qFormat/>
    <w:rPr>
      <w:i/>
      <w:iCs/>
    </w:rPr>
  </w:style>
  <w:style w:type="character" w:styleId="Style23">
    <w:name w:val="Strong"/>
    <w:qFormat/>
    <w:rPr>
      <w:b/>
      <w:bCs/>
    </w:rPr>
  </w:style>
  <w:style w:type="character" w:styleId="Style24">
    <w:name w:val="Исходный текст"/>
    <w:qFormat/>
    <w:rPr>
      <w:rFonts w:ascii="Liberation Mono" w:hAnsi="Liberation Mono" w:eastAsia="Liberation Mono" w:cs="Liberation Mono"/>
    </w:rPr>
  </w:style>
  <w:style w:type="character" w:styleId="Style25">
    <w:name w:val="Пример"/>
    <w:qFormat/>
    <w:rPr>
      <w:rFonts w:ascii="Liberation Mono" w:hAnsi="Liberation Mono" w:eastAsia="Liberation Mono" w:cs="Liberation Mono"/>
    </w:rPr>
  </w:style>
  <w:style w:type="character" w:styleId="Style26">
    <w:name w:val="Ввод пользователя"/>
    <w:qFormat/>
    <w:rPr>
      <w:rFonts w:ascii="Liberation Mono" w:hAnsi="Liberation Mono" w:eastAsia="Liberation Mono" w:cs="Liberation Mono"/>
    </w:rPr>
  </w:style>
  <w:style w:type="character" w:styleId="Style27">
    <w:name w:val="Переменная"/>
    <w:qFormat/>
    <w:rPr>
      <w:i/>
      <w:iCs/>
    </w:rPr>
  </w:style>
  <w:style w:type="character" w:styleId="Style28">
    <w:name w:val="Определение"/>
    <w:qFormat/>
    <w:rPr/>
  </w:style>
  <w:style w:type="character" w:styleId="Style29">
    <w:name w:val="Непропорциональный текст"/>
    <w:qFormat/>
    <w:rPr>
      <w:rFonts w:ascii="Liberation Mono" w:hAnsi="Liberation Mono" w:eastAsia="Liberation Mono" w:cs="Liberation Mono"/>
    </w:rPr>
  </w:style>
  <w:style w:type="paragraph" w:styleId="Style30">
    <w:name w:val="Заголовок"/>
    <w:basedOn w:val="Normal"/>
    <w:next w:val="Style38"/>
    <w:qFormat/>
    <w:pPr>
      <w:keepNext w:val="false"/>
      <w:spacing w:before="0" w:after="0"/>
      <w:jc w:val="center"/>
    </w:pPr>
    <w:rPr>
      <w:b/>
    </w:rPr>
  </w:style>
  <w:style w:type="paragraph" w:styleId="Style31">
    <w:name w:val="Body Text"/>
    <w:basedOn w:val="Normal"/>
    <w:pPr>
      <w:jc w:val="both"/>
    </w:pPr>
    <w:rPr/>
  </w:style>
  <w:style w:type="paragraph" w:styleId="Style32">
    <w:name w:val="List"/>
    <w:basedOn w:val="Style31"/>
    <w:pPr/>
    <w:rPr>
      <w:rFonts w:cs="Lohit Devanagari"/>
    </w:rPr>
  </w:style>
  <w:style w:type="paragraph" w:styleId="Style33">
    <w:name w:val="Caption"/>
    <w:basedOn w:val="Normal"/>
    <w:qFormat/>
    <w:pPr>
      <w:spacing w:before="0" w:after="0"/>
    </w:pPr>
    <w:rPr>
      <w:rFonts w:cs="Lohit Devanagari"/>
      <w:i w:val="false"/>
      <w:iCs w:val="false"/>
      <w:sz w:val="28"/>
      <w:szCs w:val="24"/>
    </w:rPr>
  </w:style>
  <w:style w:type="paragraph" w:styleId="Style34">
    <w:name w:val="Указатель"/>
    <w:basedOn w:val="Normal"/>
    <w:qFormat/>
    <w:pPr>
      <w:jc w:val="left"/>
    </w:pPr>
    <w:rPr>
      <w:rFonts w:cs="Lohit Devanagari"/>
    </w:rPr>
  </w:style>
  <w:style w:type="paragraph" w:styleId="Style35">
    <w:name w:val="Блочная цитата"/>
    <w:basedOn w:val="Normal"/>
    <w:qFormat/>
    <w:pPr>
      <w:spacing w:before="0" w:after="0"/>
      <w:ind w:left="0" w:right="0" w:hanging="0"/>
    </w:pPr>
    <w:rPr/>
  </w:style>
  <w:style w:type="paragraph" w:styleId="Style36">
    <w:name w:val="Title"/>
    <w:basedOn w:val="Normal"/>
    <w:next w:val="Style38"/>
    <w:qFormat/>
    <w:pPr>
      <w:spacing w:before="0" w:after="170"/>
    </w:pPr>
    <w:rPr>
      <w:b/>
    </w:rPr>
  </w:style>
  <w:style w:type="paragraph" w:styleId="Style37">
    <w:name w:val="Subtitle"/>
    <w:basedOn w:val="Normal"/>
    <w:next w:val="Style38"/>
    <w:qFormat/>
    <w:pPr>
      <w:spacing w:before="0" w:after="0"/>
      <w:ind w:left="709" w:right="0" w:hanging="0"/>
      <w:jc w:val="both"/>
    </w:pPr>
    <w:rPr>
      <w:b/>
    </w:rPr>
  </w:style>
  <w:style w:type="paragraph" w:styleId="Style38">
    <w:name w:val="Body Text First Indent"/>
    <w:basedOn w:val="Normal"/>
    <w:pPr>
      <w:ind w:left="0" w:right="0" w:firstLine="709"/>
      <w:jc w:val="both"/>
    </w:pPr>
    <w:rPr/>
  </w:style>
  <w:style w:type="paragraph" w:styleId="Style39">
    <w:name w:val="Обратный отступ"/>
    <w:basedOn w:val="Style31"/>
    <w:qFormat/>
    <w:pPr>
      <w:tabs>
        <w:tab w:val="clear" w:pos="709"/>
        <w:tab w:val="left" w:pos="0" w:leader="none"/>
      </w:tabs>
      <w:ind w:left="0" w:right="0" w:hanging="0"/>
    </w:pPr>
    <w:rPr/>
  </w:style>
  <w:style w:type="paragraph" w:styleId="Style40">
    <w:name w:val="Body Text Indent"/>
    <w:basedOn w:val="Style31"/>
    <w:pPr>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1"/>
    <w:qFormat/>
    <w:pPr>
      <w:tabs>
        <w:tab w:val="clear" w:pos="709"/>
        <w:tab w:val="left" w:pos="0" w:leader="none"/>
      </w:tabs>
      <w:ind w:left="0" w:right="0" w:hanging="0"/>
    </w:pPr>
    <w:rPr/>
  </w:style>
  <w:style w:type="paragraph" w:styleId="Style44">
    <w:name w:val="Annotation Text"/>
    <w:basedOn w:val="Style31"/>
    <w:pPr>
      <w:ind w:left="0" w:right="0" w:hanging="0"/>
    </w:pPr>
    <w:rPr/>
  </w:style>
  <w:style w:type="paragraph" w:styleId="10">
    <w:name w:val="Заголовок 10"/>
    <w:basedOn w:val="Style30"/>
    <w:next w:val="Style31"/>
    <w:qFormat/>
    <w:pPr>
      <w:numPr>
        <w:ilvl w:val="0"/>
        <w:numId w:val="0"/>
      </w:numPr>
      <w:spacing w:before="0" w:after="0"/>
    </w:pPr>
    <w:rPr/>
  </w:style>
  <w:style w:type="paragraph" w:styleId="11">
    <w:name w:val="Нумерованный 1 начало"/>
    <w:basedOn w:val="Style32"/>
    <w:next w:val="12"/>
    <w:qFormat/>
    <w:pPr>
      <w:spacing w:before="0" w:after="0"/>
      <w:ind w:left="0" w:right="0" w:hanging="0"/>
    </w:pPr>
    <w:rPr/>
  </w:style>
  <w:style w:type="paragraph" w:styleId="12">
    <w:name w:val="List 3"/>
    <w:basedOn w:val="Style32"/>
    <w:pPr>
      <w:numPr>
        <w:ilvl w:val="0"/>
        <w:numId w:val="2"/>
      </w:numPr>
      <w:spacing w:before="0" w:after="0"/>
    </w:pPr>
    <w:rPr/>
  </w:style>
  <w:style w:type="paragraph" w:styleId="13">
    <w:name w:val="Нумерованный 1 конец"/>
    <w:basedOn w:val="Style32"/>
    <w:next w:val="12"/>
    <w:qFormat/>
    <w:pPr>
      <w:spacing w:before="0" w:after="0"/>
      <w:ind w:left="0" w:right="0" w:hanging="0"/>
    </w:pPr>
    <w:rPr/>
  </w:style>
  <w:style w:type="paragraph" w:styleId="14">
    <w:name w:val="Нумерованный 1 прод."/>
    <w:basedOn w:val="Style32"/>
    <w:qFormat/>
    <w:pPr>
      <w:spacing w:before="0" w:after="0"/>
      <w:ind w:left="0" w:right="0" w:hanging="0"/>
    </w:pPr>
    <w:rPr/>
  </w:style>
  <w:style w:type="paragraph" w:styleId="21">
    <w:name w:val="Нумерованный 2 начало"/>
    <w:basedOn w:val="Style32"/>
    <w:next w:val="22"/>
    <w:qFormat/>
    <w:pPr>
      <w:spacing w:before="0" w:after="0"/>
      <w:ind w:left="0" w:right="0" w:hanging="0"/>
    </w:pPr>
    <w:rPr/>
  </w:style>
  <w:style w:type="paragraph" w:styleId="22">
    <w:name w:val="List Number 2"/>
    <w:basedOn w:val="Style32"/>
    <w:pPr>
      <w:spacing w:before="0" w:after="0"/>
      <w:ind w:left="0" w:right="0" w:hanging="0"/>
    </w:pPr>
    <w:rPr/>
  </w:style>
  <w:style w:type="paragraph" w:styleId="23">
    <w:name w:val="Нумерованный 2 конец"/>
    <w:basedOn w:val="Style32"/>
    <w:next w:val="22"/>
    <w:qFormat/>
    <w:pPr>
      <w:spacing w:before="0" w:after="0"/>
      <w:ind w:left="0" w:right="0" w:hanging="0"/>
    </w:pPr>
    <w:rPr/>
  </w:style>
  <w:style w:type="paragraph" w:styleId="24">
    <w:name w:val="Нумерованный 2 прод."/>
    <w:basedOn w:val="Style32"/>
    <w:qFormat/>
    <w:pPr>
      <w:spacing w:before="0" w:after="0"/>
      <w:ind w:left="0" w:right="0" w:hanging="0"/>
    </w:pPr>
    <w:rPr/>
  </w:style>
  <w:style w:type="paragraph" w:styleId="31">
    <w:name w:val="Нумерованный 3 начало"/>
    <w:basedOn w:val="Style32"/>
    <w:next w:val="32"/>
    <w:qFormat/>
    <w:pPr>
      <w:spacing w:before="0" w:after="0"/>
      <w:ind w:left="0" w:right="0" w:hanging="0"/>
    </w:pPr>
    <w:rPr/>
  </w:style>
  <w:style w:type="paragraph" w:styleId="32">
    <w:name w:val="List Number 3"/>
    <w:basedOn w:val="Style32"/>
    <w:pPr>
      <w:spacing w:before="0" w:after="0"/>
      <w:ind w:left="0" w:right="0" w:hanging="0"/>
    </w:pPr>
    <w:rPr/>
  </w:style>
  <w:style w:type="paragraph" w:styleId="33">
    <w:name w:val="Нумерованный 3 конец"/>
    <w:basedOn w:val="Style32"/>
    <w:next w:val="32"/>
    <w:qFormat/>
    <w:pPr>
      <w:spacing w:before="0" w:after="0"/>
      <w:ind w:left="0" w:right="0" w:hanging="0"/>
    </w:pPr>
    <w:rPr/>
  </w:style>
  <w:style w:type="paragraph" w:styleId="34">
    <w:name w:val="Нумерованный 3 прод."/>
    <w:basedOn w:val="Style32"/>
    <w:qFormat/>
    <w:pPr>
      <w:spacing w:before="0" w:after="0"/>
      <w:ind w:left="0" w:right="0" w:hanging="0"/>
    </w:pPr>
    <w:rPr/>
  </w:style>
  <w:style w:type="paragraph" w:styleId="41">
    <w:name w:val="Нумерованный 4 начало"/>
    <w:basedOn w:val="Style32"/>
    <w:next w:val="42"/>
    <w:qFormat/>
    <w:pPr>
      <w:spacing w:before="0" w:after="0"/>
      <w:ind w:left="0" w:right="0" w:hanging="0"/>
    </w:pPr>
    <w:rPr/>
  </w:style>
  <w:style w:type="paragraph" w:styleId="42">
    <w:name w:val="List Number 4"/>
    <w:basedOn w:val="Style32"/>
    <w:pPr>
      <w:spacing w:before="0" w:after="0"/>
      <w:ind w:left="0" w:right="0" w:hanging="0"/>
    </w:pPr>
    <w:rPr/>
  </w:style>
  <w:style w:type="paragraph" w:styleId="43">
    <w:name w:val="Нумерованный 4 конец"/>
    <w:basedOn w:val="Style32"/>
    <w:next w:val="42"/>
    <w:qFormat/>
    <w:pPr>
      <w:spacing w:before="0" w:after="0"/>
      <w:ind w:left="0" w:right="0" w:hanging="0"/>
    </w:pPr>
    <w:rPr/>
  </w:style>
  <w:style w:type="paragraph" w:styleId="44">
    <w:name w:val="Нумерованный 4 прод."/>
    <w:basedOn w:val="Style32"/>
    <w:qFormat/>
    <w:pPr>
      <w:spacing w:before="0" w:after="0"/>
      <w:ind w:left="0" w:right="0" w:hanging="0"/>
    </w:pPr>
    <w:rPr/>
  </w:style>
  <w:style w:type="paragraph" w:styleId="51">
    <w:name w:val="Нумерованный 5 начало"/>
    <w:basedOn w:val="Style32"/>
    <w:next w:val="52"/>
    <w:qFormat/>
    <w:pPr>
      <w:spacing w:before="0" w:after="0"/>
      <w:ind w:left="0" w:right="0" w:hanging="0"/>
    </w:pPr>
    <w:rPr/>
  </w:style>
  <w:style w:type="paragraph" w:styleId="52">
    <w:name w:val="List Number 5"/>
    <w:basedOn w:val="Style32"/>
    <w:pPr>
      <w:spacing w:before="0" w:after="0"/>
      <w:ind w:left="0" w:right="0" w:hanging="0"/>
    </w:pPr>
    <w:rPr/>
  </w:style>
  <w:style w:type="paragraph" w:styleId="53">
    <w:name w:val="Нумерованный 5 конец"/>
    <w:basedOn w:val="Style32"/>
    <w:next w:val="52"/>
    <w:qFormat/>
    <w:pPr>
      <w:spacing w:before="0" w:after="0"/>
      <w:ind w:left="0" w:right="0" w:hanging="0"/>
    </w:pPr>
    <w:rPr/>
  </w:style>
  <w:style w:type="paragraph" w:styleId="54">
    <w:name w:val="Нумерованный 5 прод."/>
    <w:basedOn w:val="Style32"/>
    <w:qFormat/>
    <w:pPr>
      <w:spacing w:before="0" w:after="0"/>
      <w:ind w:left="0" w:right="0" w:hanging="0"/>
    </w:pPr>
    <w:rPr/>
  </w:style>
  <w:style w:type="paragraph" w:styleId="15">
    <w:name w:val="Список 1 начало"/>
    <w:basedOn w:val="Style32"/>
    <w:next w:val="16"/>
    <w:qFormat/>
    <w:pPr>
      <w:spacing w:before="0" w:after="0"/>
      <w:ind w:left="0" w:right="0" w:hanging="0"/>
    </w:pPr>
    <w:rPr/>
  </w:style>
  <w:style w:type="paragraph" w:styleId="16">
    <w:name w:val="List 2"/>
    <w:basedOn w:val="Style32"/>
    <w:pPr>
      <w:numPr>
        <w:ilvl w:val="0"/>
        <w:numId w:val="3"/>
      </w:numPr>
      <w:spacing w:before="0" w:after="0"/>
    </w:pPr>
    <w:rPr/>
  </w:style>
  <w:style w:type="paragraph" w:styleId="17">
    <w:name w:val="Список 1 конец"/>
    <w:basedOn w:val="Style32"/>
    <w:next w:val="16"/>
    <w:qFormat/>
    <w:pPr>
      <w:spacing w:before="0" w:after="0"/>
      <w:ind w:left="0" w:right="0" w:hanging="0"/>
    </w:pPr>
    <w:rPr/>
  </w:style>
  <w:style w:type="paragraph" w:styleId="18">
    <w:name w:val="List Continue"/>
    <w:basedOn w:val="Style32"/>
    <w:pPr>
      <w:spacing w:before="0" w:after="0"/>
      <w:ind w:left="0" w:right="0" w:hanging="0"/>
    </w:pPr>
    <w:rPr/>
  </w:style>
  <w:style w:type="paragraph" w:styleId="25">
    <w:name w:val="Список 2 начало"/>
    <w:basedOn w:val="Style32"/>
    <w:next w:val="26"/>
    <w:qFormat/>
    <w:pPr>
      <w:spacing w:before="0" w:after="0"/>
      <w:ind w:left="0" w:right="0" w:hanging="0"/>
    </w:pPr>
    <w:rPr/>
  </w:style>
  <w:style w:type="paragraph" w:styleId="26">
    <w:name w:val="List Bullet 3"/>
    <w:basedOn w:val="Style32"/>
    <w:pPr>
      <w:spacing w:before="0" w:after="0"/>
      <w:ind w:left="0" w:right="0" w:hanging="0"/>
    </w:pPr>
    <w:rPr/>
  </w:style>
  <w:style w:type="paragraph" w:styleId="27">
    <w:name w:val="Список 2 конец"/>
    <w:basedOn w:val="Style32"/>
    <w:next w:val="26"/>
    <w:qFormat/>
    <w:pPr>
      <w:spacing w:before="0" w:after="0"/>
      <w:ind w:left="0" w:right="0" w:hanging="0"/>
    </w:pPr>
    <w:rPr/>
  </w:style>
  <w:style w:type="paragraph" w:styleId="28">
    <w:name w:val="List Continue 2"/>
    <w:basedOn w:val="Style32"/>
    <w:pPr>
      <w:spacing w:before="0" w:after="0"/>
      <w:ind w:left="0" w:right="0" w:hanging="0"/>
    </w:pPr>
    <w:rPr/>
  </w:style>
  <w:style w:type="paragraph" w:styleId="35">
    <w:name w:val="Список 3 начало"/>
    <w:basedOn w:val="Style32"/>
    <w:next w:val="36"/>
    <w:qFormat/>
    <w:pPr>
      <w:spacing w:before="0" w:after="0"/>
      <w:ind w:left="0" w:right="0" w:hanging="0"/>
    </w:pPr>
    <w:rPr/>
  </w:style>
  <w:style w:type="paragraph" w:styleId="36">
    <w:name w:val="List Bullet 4"/>
    <w:basedOn w:val="Style32"/>
    <w:pPr>
      <w:spacing w:before="0" w:after="0"/>
      <w:ind w:left="0" w:right="0" w:hanging="0"/>
    </w:pPr>
    <w:rPr/>
  </w:style>
  <w:style w:type="paragraph" w:styleId="37">
    <w:name w:val="Список 3 конец"/>
    <w:basedOn w:val="Style32"/>
    <w:next w:val="36"/>
    <w:qFormat/>
    <w:pPr>
      <w:spacing w:before="0" w:after="0"/>
      <w:ind w:left="0" w:right="0" w:hanging="0"/>
    </w:pPr>
    <w:rPr/>
  </w:style>
  <w:style w:type="paragraph" w:styleId="38">
    <w:name w:val="List Continue 3"/>
    <w:basedOn w:val="Style32"/>
    <w:pPr>
      <w:spacing w:before="0" w:after="0"/>
      <w:ind w:left="0" w:right="0" w:hanging="0"/>
    </w:pPr>
    <w:rPr/>
  </w:style>
  <w:style w:type="paragraph" w:styleId="45">
    <w:name w:val="Список 4 начало"/>
    <w:basedOn w:val="Style32"/>
    <w:next w:val="46"/>
    <w:qFormat/>
    <w:pPr>
      <w:spacing w:before="0" w:after="0"/>
      <w:ind w:left="0" w:right="0" w:hanging="0"/>
    </w:pPr>
    <w:rPr/>
  </w:style>
  <w:style w:type="paragraph" w:styleId="46">
    <w:name w:val="List Bullet 5"/>
    <w:basedOn w:val="Style32"/>
    <w:pPr>
      <w:spacing w:before="0" w:after="0"/>
      <w:ind w:left="0" w:right="0" w:hanging="0"/>
    </w:pPr>
    <w:rPr/>
  </w:style>
  <w:style w:type="paragraph" w:styleId="47">
    <w:name w:val="Список 4 конец"/>
    <w:basedOn w:val="Style32"/>
    <w:next w:val="46"/>
    <w:qFormat/>
    <w:pPr>
      <w:spacing w:before="0" w:after="0"/>
      <w:ind w:left="0" w:right="0" w:hanging="0"/>
    </w:pPr>
    <w:rPr/>
  </w:style>
  <w:style w:type="paragraph" w:styleId="48">
    <w:name w:val="List Continue 4"/>
    <w:basedOn w:val="Style32"/>
    <w:pPr>
      <w:spacing w:before="0" w:after="0"/>
      <w:ind w:left="0" w:right="0" w:hanging="0"/>
    </w:pPr>
    <w:rPr/>
  </w:style>
  <w:style w:type="paragraph" w:styleId="55">
    <w:name w:val="Список 5 начало"/>
    <w:basedOn w:val="Style32"/>
    <w:next w:val="56"/>
    <w:qFormat/>
    <w:pPr>
      <w:spacing w:before="0" w:after="0"/>
      <w:ind w:left="0" w:right="0" w:hanging="0"/>
    </w:pPr>
    <w:rPr/>
  </w:style>
  <w:style w:type="paragraph" w:styleId="56">
    <w:name w:val="List Number"/>
    <w:basedOn w:val="Style32"/>
    <w:pPr>
      <w:spacing w:before="0" w:after="0"/>
      <w:ind w:left="0" w:right="0" w:hanging="0"/>
    </w:pPr>
    <w:rPr/>
  </w:style>
  <w:style w:type="paragraph" w:styleId="57">
    <w:name w:val="Список 5 конец"/>
    <w:basedOn w:val="Style32"/>
    <w:next w:val="56"/>
    <w:qFormat/>
    <w:pPr>
      <w:spacing w:before="0" w:after="0"/>
      <w:ind w:left="0" w:right="0" w:hanging="0"/>
    </w:pPr>
    <w:rPr/>
  </w:style>
  <w:style w:type="paragraph" w:styleId="58">
    <w:name w:val="List Continue 5"/>
    <w:basedOn w:val="Style32"/>
    <w:pPr>
      <w:spacing w:before="0" w:after="0"/>
      <w:ind w:left="0" w:right="0" w:hanging="0"/>
    </w:pPr>
    <w:rPr/>
  </w:style>
  <w:style w:type="paragraph" w:styleId="Style45">
    <w:name w:val="Index Heading"/>
    <w:basedOn w:val="Style30"/>
    <w:pPr>
      <w:ind w:left="0" w:right="0" w:hanging="0"/>
    </w:pPr>
    <w:rPr/>
  </w:style>
  <w:style w:type="paragraph" w:styleId="19">
    <w:name w:val="Index 1"/>
    <w:basedOn w:val="Style34"/>
    <w:pPr>
      <w:ind w:left="0" w:right="0" w:hanging="0"/>
    </w:pPr>
    <w:rPr/>
  </w:style>
  <w:style w:type="paragraph" w:styleId="29">
    <w:name w:val="Index 2"/>
    <w:basedOn w:val="Style34"/>
    <w:pPr>
      <w:ind w:left="0" w:right="0" w:hanging="0"/>
    </w:pPr>
    <w:rPr/>
  </w:style>
  <w:style w:type="paragraph" w:styleId="39">
    <w:name w:val="Index 3"/>
    <w:basedOn w:val="Style34"/>
    <w:pPr>
      <w:ind w:left="0" w:right="0" w:hanging="0"/>
    </w:pPr>
    <w:rPr/>
  </w:style>
  <w:style w:type="paragraph" w:styleId="Style46">
    <w:name w:val="Разделитель предметного указателя"/>
    <w:basedOn w:val="Style34"/>
    <w:qFormat/>
    <w:pPr>
      <w:ind w:left="0" w:right="0" w:hanging="0"/>
    </w:pPr>
    <w:rPr/>
  </w:style>
  <w:style w:type="paragraph" w:styleId="Style47">
    <w:name w:val="TOC Heading"/>
    <w:basedOn w:val="Style30"/>
    <w:next w:val="110"/>
    <w:pPr>
      <w:ind w:left="0" w:right="0" w:hanging="0"/>
    </w:pPr>
    <w:rPr/>
  </w:style>
  <w:style w:type="paragraph" w:styleId="110">
    <w:name w:val="TOC 1"/>
    <w:basedOn w:val="Style34"/>
    <w:pPr>
      <w:tabs>
        <w:tab w:val="clear" w:pos="709"/>
        <w:tab w:val="right" w:pos="9638" w:leader="dot"/>
      </w:tabs>
      <w:ind w:left="0" w:right="0" w:hanging="0"/>
    </w:pPr>
    <w:rPr/>
  </w:style>
  <w:style w:type="paragraph" w:styleId="210">
    <w:name w:val="TOC 2"/>
    <w:basedOn w:val="Style34"/>
    <w:pPr>
      <w:tabs>
        <w:tab w:val="clear" w:pos="709"/>
        <w:tab w:val="right" w:pos="9355" w:leader="dot"/>
      </w:tabs>
      <w:ind w:left="0" w:right="0" w:hanging="0"/>
    </w:pPr>
    <w:rPr/>
  </w:style>
  <w:style w:type="paragraph" w:styleId="310">
    <w:name w:val="TOC 3"/>
    <w:basedOn w:val="Style34"/>
    <w:pPr>
      <w:tabs>
        <w:tab w:val="clear" w:pos="709"/>
        <w:tab w:val="right" w:pos="9072" w:leader="dot"/>
      </w:tabs>
      <w:ind w:left="0" w:right="0" w:hanging="0"/>
    </w:pPr>
    <w:rPr/>
  </w:style>
  <w:style w:type="paragraph" w:styleId="49">
    <w:name w:val="TOC 4"/>
    <w:basedOn w:val="Style34"/>
    <w:pPr>
      <w:tabs>
        <w:tab w:val="clear" w:pos="709"/>
        <w:tab w:val="right" w:pos="8789" w:leader="dot"/>
      </w:tabs>
      <w:ind w:left="0" w:right="0" w:hanging="0"/>
    </w:pPr>
    <w:rPr/>
  </w:style>
  <w:style w:type="paragraph" w:styleId="59">
    <w:name w:val="TOC 5"/>
    <w:basedOn w:val="Style34"/>
    <w:pPr>
      <w:tabs>
        <w:tab w:val="clear" w:pos="709"/>
        <w:tab w:val="right" w:pos="8506" w:leader="dot"/>
      </w:tabs>
      <w:ind w:left="0" w:right="0" w:hanging="0"/>
    </w:pPr>
    <w:rPr/>
  </w:style>
  <w:style w:type="paragraph" w:styleId="Style48">
    <w:name w:val="Заголовок указателей пользователя"/>
    <w:basedOn w:val="Style30"/>
    <w:qFormat/>
    <w:pPr/>
    <w:rPr/>
  </w:style>
  <w:style w:type="paragraph" w:styleId="111">
    <w:name w:val="Указатель пользователя 1"/>
    <w:basedOn w:val="Style34"/>
    <w:qFormat/>
    <w:pPr>
      <w:tabs>
        <w:tab w:val="clear" w:pos="709"/>
        <w:tab w:val="right" w:pos="9638" w:leader="dot"/>
      </w:tabs>
      <w:ind w:left="0" w:right="0" w:hanging="0"/>
    </w:pPr>
    <w:rPr/>
  </w:style>
  <w:style w:type="paragraph" w:styleId="211">
    <w:name w:val="Указатель пользователя 2"/>
    <w:basedOn w:val="Style34"/>
    <w:qFormat/>
    <w:pPr>
      <w:tabs>
        <w:tab w:val="clear" w:pos="709"/>
        <w:tab w:val="right" w:pos="9355" w:leader="dot"/>
      </w:tabs>
      <w:ind w:left="0" w:right="0" w:hanging="0"/>
    </w:pPr>
    <w:rPr/>
  </w:style>
  <w:style w:type="paragraph" w:styleId="311">
    <w:name w:val="Указатель пользователя 3"/>
    <w:basedOn w:val="Style34"/>
    <w:qFormat/>
    <w:pPr>
      <w:tabs>
        <w:tab w:val="clear" w:pos="709"/>
        <w:tab w:val="right" w:pos="9072" w:leader="dot"/>
      </w:tabs>
      <w:ind w:left="0" w:right="0" w:hanging="0"/>
    </w:pPr>
    <w:rPr/>
  </w:style>
  <w:style w:type="paragraph" w:styleId="410">
    <w:name w:val="Указатель пользователя 4"/>
    <w:basedOn w:val="Style34"/>
    <w:qFormat/>
    <w:pPr>
      <w:tabs>
        <w:tab w:val="clear" w:pos="709"/>
        <w:tab w:val="right" w:pos="8789" w:leader="dot"/>
      </w:tabs>
      <w:ind w:left="0" w:right="0" w:hanging="0"/>
    </w:pPr>
    <w:rPr/>
  </w:style>
  <w:style w:type="paragraph" w:styleId="510">
    <w:name w:val="Указатель пользователя 5"/>
    <w:basedOn w:val="Style34"/>
    <w:qFormat/>
    <w:pPr>
      <w:tabs>
        <w:tab w:val="clear" w:pos="709"/>
        <w:tab w:val="right" w:pos="8506" w:leader="dot"/>
      </w:tabs>
      <w:ind w:left="0" w:right="0" w:hanging="0"/>
    </w:pPr>
    <w:rPr/>
  </w:style>
  <w:style w:type="paragraph" w:styleId="61">
    <w:name w:val="TOC 6"/>
    <w:basedOn w:val="Style34"/>
    <w:pPr>
      <w:tabs>
        <w:tab w:val="clear" w:pos="709"/>
        <w:tab w:val="right" w:pos="8223" w:leader="dot"/>
      </w:tabs>
      <w:ind w:left="0" w:right="0" w:hanging="0"/>
    </w:pPr>
    <w:rPr/>
  </w:style>
  <w:style w:type="paragraph" w:styleId="71">
    <w:name w:val="TOC 7"/>
    <w:basedOn w:val="Style34"/>
    <w:pPr>
      <w:tabs>
        <w:tab w:val="clear" w:pos="709"/>
        <w:tab w:val="right" w:pos="7940" w:leader="dot"/>
      </w:tabs>
      <w:ind w:left="0" w:right="0" w:hanging="0"/>
    </w:pPr>
    <w:rPr/>
  </w:style>
  <w:style w:type="paragraph" w:styleId="81">
    <w:name w:val="TOC 8"/>
    <w:basedOn w:val="Style34"/>
    <w:pPr>
      <w:tabs>
        <w:tab w:val="clear" w:pos="709"/>
        <w:tab w:val="right" w:pos="7657" w:leader="dot"/>
      </w:tabs>
      <w:ind w:left="0" w:right="0" w:hanging="0"/>
    </w:pPr>
    <w:rPr/>
  </w:style>
  <w:style w:type="paragraph" w:styleId="91">
    <w:name w:val="TOC 9"/>
    <w:basedOn w:val="Style34"/>
    <w:pPr>
      <w:tabs>
        <w:tab w:val="clear" w:pos="709"/>
        <w:tab w:val="right" w:pos="7374" w:leader="dot"/>
      </w:tabs>
      <w:ind w:left="0" w:right="0" w:hanging="0"/>
    </w:pPr>
    <w:rPr/>
  </w:style>
  <w:style w:type="paragraph" w:styleId="101">
    <w:name w:val="Оглавление 10"/>
    <w:basedOn w:val="Style34"/>
    <w:qFormat/>
    <w:pPr>
      <w:tabs>
        <w:tab w:val="clear" w:pos="709"/>
        <w:tab w:val="right" w:pos="7091" w:leader="dot"/>
      </w:tabs>
      <w:ind w:left="0" w:right="0" w:hanging="0"/>
    </w:pPr>
    <w:rPr/>
  </w:style>
  <w:style w:type="paragraph" w:styleId="IllustrationIndex1">
    <w:name w:val="Illustration Index 1"/>
    <w:basedOn w:val="Style34"/>
    <w:qFormat/>
    <w:pPr>
      <w:tabs>
        <w:tab w:val="clear" w:pos="709"/>
        <w:tab w:val="right" w:pos="9638" w:leader="dot"/>
      </w:tabs>
      <w:ind w:left="0" w:right="0" w:hanging="0"/>
    </w:pPr>
    <w:rPr/>
  </w:style>
  <w:style w:type="paragraph" w:styleId="Style49">
    <w:name w:val="Заголовок списка объектов"/>
    <w:basedOn w:val="Style30"/>
    <w:qFormat/>
    <w:pPr>
      <w:ind w:left="0" w:right="0" w:hanging="0"/>
    </w:pPr>
    <w:rPr/>
  </w:style>
  <w:style w:type="paragraph" w:styleId="112">
    <w:name w:val="Список объектов 1"/>
    <w:basedOn w:val="Style34"/>
    <w:qFormat/>
    <w:pPr>
      <w:tabs>
        <w:tab w:val="clear" w:pos="709"/>
        <w:tab w:val="right" w:pos="9638" w:leader="dot"/>
      </w:tabs>
      <w:ind w:left="0" w:right="0" w:hanging="0"/>
    </w:pPr>
    <w:rPr/>
  </w:style>
  <w:style w:type="paragraph" w:styleId="Style50">
    <w:name w:val="Заголовок списка таблиц"/>
    <w:basedOn w:val="Style30"/>
    <w:qFormat/>
    <w:pPr>
      <w:ind w:left="0" w:right="0" w:hanging="0"/>
    </w:pPr>
    <w:rPr/>
  </w:style>
  <w:style w:type="paragraph" w:styleId="113">
    <w:name w:val="Список таблиц 1"/>
    <w:basedOn w:val="Style34"/>
    <w:qFormat/>
    <w:pPr>
      <w:tabs>
        <w:tab w:val="clear" w:pos="709"/>
        <w:tab w:val="right" w:pos="9638" w:leader="dot"/>
      </w:tabs>
      <w:ind w:left="0" w:right="0" w:hanging="0"/>
    </w:pPr>
    <w:rPr/>
  </w:style>
  <w:style w:type="paragraph" w:styleId="Style51">
    <w:name w:val="Table of Authorities"/>
    <w:basedOn w:val="Style30"/>
    <w:pPr>
      <w:ind w:left="0" w:right="0" w:hanging="0"/>
    </w:pPr>
    <w:rPr/>
  </w:style>
  <w:style w:type="paragraph" w:styleId="114">
    <w:name w:val="Библиография 1"/>
    <w:basedOn w:val="Style34"/>
    <w:qFormat/>
    <w:pPr>
      <w:tabs>
        <w:tab w:val="clear" w:pos="709"/>
        <w:tab w:val="right" w:pos="9638" w:leader="dot"/>
      </w:tabs>
      <w:ind w:left="0" w:right="0" w:hanging="0"/>
    </w:pPr>
    <w:rPr/>
  </w:style>
  <w:style w:type="paragraph" w:styleId="62">
    <w:name w:val="Указатель пользователя 6"/>
    <w:basedOn w:val="Style34"/>
    <w:qFormat/>
    <w:pPr>
      <w:tabs>
        <w:tab w:val="clear" w:pos="709"/>
        <w:tab w:val="right" w:pos="8223" w:leader="dot"/>
      </w:tabs>
      <w:ind w:left="0" w:right="0" w:hanging="0"/>
    </w:pPr>
    <w:rPr/>
  </w:style>
  <w:style w:type="paragraph" w:styleId="72">
    <w:name w:val="Указатель пользователя 7"/>
    <w:basedOn w:val="Style34"/>
    <w:qFormat/>
    <w:pPr>
      <w:tabs>
        <w:tab w:val="clear" w:pos="709"/>
        <w:tab w:val="right" w:pos="7940" w:leader="dot"/>
      </w:tabs>
      <w:ind w:left="0" w:right="0" w:hanging="0"/>
    </w:pPr>
    <w:rPr/>
  </w:style>
  <w:style w:type="paragraph" w:styleId="82">
    <w:name w:val="Указатель пользователя 8"/>
    <w:basedOn w:val="Style34"/>
    <w:qFormat/>
    <w:pPr>
      <w:tabs>
        <w:tab w:val="clear" w:pos="709"/>
        <w:tab w:val="right" w:pos="7657" w:leader="dot"/>
      </w:tabs>
      <w:ind w:left="0" w:right="0" w:hanging="0"/>
    </w:pPr>
    <w:rPr/>
  </w:style>
  <w:style w:type="paragraph" w:styleId="92">
    <w:name w:val="Указатель пользователя 9"/>
    <w:basedOn w:val="Style34"/>
    <w:qFormat/>
    <w:pPr>
      <w:tabs>
        <w:tab w:val="clear" w:pos="709"/>
        <w:tab w:val="right" w:pos="7374" w:leader="dot"/>
      </w:tabs>
      <w:ind w:left="0" w:right="0" w:hanging="0"/>
    </w:pPr>
    <w:rPr/>
  </w:style>
  <w:style w:type="paragraph" w:styleId="102">
    <w:name w:val="Указатель пользователя 10"/>
    <w:basedOn w:val="Style34"/>
    <w:qFormat/>
    <w:pPr>
      <w:tabs>
        <w:tab w:val="clear" w:pos="709"/>
        <w:tab w:val="right" w:pos="7091" w:leader="dot"/>
      </w:tabs>
      <w:ind w:left="0" w:right="0" w:hanging="0"/>
    </w:pPr>
    <w:rPr/>
  </w:style>
  <w:style w:type="paragraph" w:styleId="Style52">
    <w:name w:val="Колонтитул"/>
    <w:basedOn w:val="Normal"/>
    <w:qFormat/>
    <w:pPr>
      <w:suppressLineNumbers/>
      <w:tabs>
        <w:tab w:val="clear" w:pos="709"/>
        <w:tab w:val="center" w:pos="4819" w:leader="none"/>
        <w:tab w:val="right" w:pos="9638" w:leader="none"/>
      </w:tabs>
    </w:pPr>
    <w:rPr/>
  </w:style>
  <w:style w:type="paragraph" w:styleId="Style53">
    <w:name w:val="Header"/>
    <w:basedOn w:val="Normal"/>
    <w:pPr>
      <w:tabs>
        <w:tab w:val="clear" w:pos="709"/>
        <w:tab w:val="center" w:pos="4819" w:leader="none"/>
        <w:tab w:val="right" w:pos="9638" w:leader="none"/>
      </w:tabs>
      <w:jc w:val="center"/>
    </w:pPr>
    <w:rPr/>
  </w:style>
  <w:style w:type="paragraph" w:styleId="Style54">
    <w:name w:val="Верхний колонтитул слева"/>
    <w:basedOn w:val="Normal"/>
    <w:qFormat/>
    <w:pPr>
      <w:tabs>
        <w:tab w:val="clear" w:pos="709"/>
        <w:tab w:val="center" w:pos="4819" w:leader="none"/>
        <w:tab w:val="right" w:pos="9638" w:leader="none"/>
      </w:tabs>
      <w:jc w:val="left"/>
    </w:pPr>
    <w:rPr/>
  </w:style>
  <w:style w:type="paragraph" w:styleId="Style55">
    <w:name w:val="Верхний колонтитул справа"/>
    <w:basedOn w:val="Normal"/>
    <w:qFormat/>
    <w:pPr>
      <w:tabs>
        <w:tab w:val="clear" w:pos="709"/>
        <w:tab w:val="center" w:pos="4819" w:leader="none"/>
        <w:tab w:val="right" w:pos="9638" w:leader="none"/>
      </w:tabs>
      <w:jc w:val="right"/>
    </w:pPr>
    <w:rPr/>
  </w:style>
  <w:style w:type="paragraph" w:styleId="Style56">
    <w:name w:val="Footer"/>
    <w:basedOn w:val="Normal"/>
    <w:pPr>
      <w:tabs>
        <w:tab w:val="clear" w:pos="709"/>
        <w:tab w:val="center" w:pos="4819" w:leader="none"/>
        <w:tab w:val="right" w:pos="9638" w:leader="none"/>
      </w:tabs>
      <w:jc w:val="center"/>
    </w:pPr>
    <w:rPr/>
  </w:style>
  <w:style w:type="paragraph" w:styleId="Style57">
    <w:name w:val="Нижний колонтитул слева"/>
    <w:basedOn w:val="Normal"/>
    <w:qFormat/>
    <w:pPr>
      <w:tabs>
        <w:tab w:val="clear" w:pos="709"/>
        <w:tab w:val="center" w:pos="4819" w:leader="none"/>
        <w:tab w:val="right" w:pos="9638" w:leader="none"/>
      </w:tabs>
      <w:jc w:val="left"/>
    </w:pPr>
    <w:rPr/>
  </w:style>
  <w:style w:type="paragraph" w:styleId="Style58">
    <w:name w:val="Нижний колонтитул справа"/>
    <w:basedOn w:val="Normal"/>
    <w:qFormat/>
    <w:pPr>
      <w:tabs>
        <w:tab w:val="clear" w:pos="709"/>
        <w:tab w:val="center" w:pos="4819" w:leader="none"/>
        <w:tab w:val="right" w:pos="9638" w:leader="none"/>
      </w:tabs>
      <w:jc w:val="right"/>
    </w:pPr>
    <w:rPr/>
  </w:style>
  <w:style w:type="paragraph" w:styleId="Style59">
    <w:name w:val="Содержимое таблицы"/>
    <w:basedOn w:val="Normal"/>
    <w:qFormat/>
    <w:pPr/>
    <w:rPr/>
  </w:style>
  <w:style w:type="paragraph" w:styleId="Style60">
    <w:name w:val="Заголовок таблицы"/>
    <w:basedOn w:val="Style59"/>
    <w:qFormat/>
    <w:pPr>
      <w:jc w:val="center"/>
    </w:pPr>
    <w:rPr>
      <w:b/>
    </w:rPr>
  </w:style>
  <w:style w:type="paragraph" w:styleId="Style61">
    <w:name w:val="Иллюстрация"/>
    <w:basedOn w:val="Style33"/>
    <w:qFormat/>
    <w:pPr/>
    <w:rPr/>
  </w:style>
  <w:style w:type="paragraph" w:styleId="Style62">
    <w:name w:val="Таблица"/>
    <w:basedOn w:val="Style33"/>
    <w:qFormat/>
    <w:pPr/>
    <w:rPr/>
  </w:style>
  <w:style w:type="paragraph" w:styleId="Style63">
    <w:name w:val="Текст"/>
    <w:basedOn w:val="Style33"/>
    <w:qFormat/>
    <w:pPr/>
    <w:rPr/>
  </w:style>
  <w:style w:type="paragraph" w:styleId="Style64">
    <w:name w:val="Содержимое врезки"/>
    <w:basedOn w:val="Normal"/>
    <w:qFormat/>
    <w:pPr/>
    <w:rPr/>
  </w:style>
  <w:style w:type="paragraph" w:styleId="Style65">
    <w:name w:val="Footnote Text"/>
    <w:basedOn w:val="Normal"/>
    <w:pPr>
      <w:ind w:left="0" w:right="0" w:hanging="0"/>
      <w:jc w:val="left"/>
    </w:pPr>
    <w:rPr>
      <w:sz w:val="28"/>
      <w:szCs w:val="24"/>
    </w:rPr>
  </w:style>
  <w:style w:type="paragraph" w:styleId="Style66">
    <w:name w:val="Envelope Address"/>
    <w:basedOn w:val="Normal"/>
    <w:pPr>
      <w:spacing w:before="0" w:after="0"/>
    </w:pPr>
    <w:rPr/>
  </w:style>
  <w:style w:type="paragraph" w:styleId="Style67">
    <w:name w:val="Envelope Return"/>
    <w:basedOn w:val="Normal"/>
    <w:pPr>
      <w:spacing w:before="0" w:after="0"/>
    </w:pPr>
    <w:rPr/>
  </w:style>
  <w:style w:type="paragraph" w:styleId="Style68">
    <w:name w:val="Endnote Text"/>
    <w:basedOn w:val="Normal"/>
    <w:pPr>
      <w:ind w:left="0" w:right="0" w:hanging="0"/>
    </w:pPr>
    <w:rPr>
      <w:sz w:val="28"/>
      <w:szCs w:val="24"/>
    </w:rPr>
  </w:style>
  <w:style w:type="paragraph" w:styleId="Style69">
    <w:name w:val="Table of Figures"/>
    <w:basedOn w:val="Style33"/>
    <w:pPr/>
    <w:rPr/>
  </w:style>
  <w:style w:type="paragraph" w:styleId="Style70">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71">
    <w:name w:val="Горизонтальная линия"/>
    <w:basedOn w:val="Normal"/>
    <w:next w:val="Style31"/>
    <w:qFormat/>
    <w:pPr>
      <w:pBdr>
        <w:bottom w:val="single" w:sz="8" w:space="0" w:color="000000"/>
      </w:pBdr>
      <w:spacing w:before="0" w:after="0"/>
    </w:pPr>
    <w:rPr>
      <w:sz w:val="4"/>
      <w:szCs w:val="24"/>
    </w:rPr>
  </w:style>
  <w:style w:type="paragraph" w:styleId="Style72">
    <w:name w:val="Содержимое списка"/>
    <w:basedOn w:val="Normal"/>
    <w:qFormat/>
    <w:pPr>
      <w:ind w:left="0" w:right="0" w:hanging="0"/>
    </w:pPr>
    <w:rPr/>
  </w:style>
  <w:style w:type="paragraph" w:styleId="Style73">
    <w:name w:val="Заголовок списка"/>
    <w:basedOn w:val="Normal"/>
    <w:next w:val="Style72"/>
    <w:qFormat/>
    <w:pPr>
      <w:ind w:left="0" w:right="0" w:hanging="0"/>
    </w:pPr>
    <w:rPr/>
  </w:style>
  <w:style w:type="paragraph" w:styleId="Style74">
    <w:name w:val="Гриф_Экземпляр"/>
    <w:basedOn w:val="Normal"/>
    <w:qFormat/>
    <w:pPr>
      <w:ind w:left="0" w:right="0" w:hanging="0"/>
    </w:pPr>
    <w:rPr>
      <w:sz w:val="24"/>
    </w:rPr>
  </w:style>
  <w:style w:type="paragraph" w:styleId="Style75">
    <w:name w:val="Исполнитель документа"/>
    <w:basedOn w:val="Normal"/>
    <w:qFormat/>
    <w:pPr>
      <w:jc w:val="left"/>
    </w:pPr>
    <w:rPr>
      <w:sz w:val="24"/>
    </w:rPr>
  </w:style>
  <w:style w:type="paragraph" w:styleId="Style76">
    <w:name w:val="Заголовок списка иллюстраций"/>
    <w:basedOn w:val="Style30"/>
    <w:qFormat/>
    <w:pPr>
      <w:suppressLineNumbers/>
      <w:ind w:left="0" w:right="0" w:hanging="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7">
    <w:name w:val="Маркированный •"/>
    <w:qFormat/>
  </w:style>
  <w:style w:type="numbering" w:styleId="Style78">
    <w:name w:val="Маркированный –"/>
    <w:qFormat/>
  </w:style>
  <w:style w:type="numbering" w:styleId="Style79">
    <w:name w:val="Маркированный "/>
    <w:qFormat/>
  </w:style>
  <w:style w:type="numbering" w:styleId="Style80">
    <w:name w:val="Маркированный "/>
    <w:qFormat/>
  </w:style>
  <w:style w:type="numbering" w:styleId="Style81">
    <w:name w:val="Маркированный "/>
    <w:qFormat/>
  </w:style>
  <w:style w:type="numbering" w:styleId="115">
    <w:name w:val="Нумерованный 1)"/>
    <w:qFormat/>
  </w:style>
  <w:style w:type="numbering" w:styleId="Style82">
    <w:name w:val="Нумерованный а)"/>
    <w:qFormat/>
  </w:style>
  <w:style w:type="numbering" w:styleId="Style83">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LibreOffice/7.5.6.2$Linux_X86_64 LibreOffice_project/50$Build-2</Application>
  <AppVersion>15.0000</AppVersion>
  <Pages>11</Pages>
  <Words>3314</Words>
  <Characters>25630</Characters>
  <CharactersWithSpaces>28839</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2025-09-04T16:04:47Z</dcterms:created>
  <dc:creator/>
  <dc:description/>
  <dc:language>ru-RU</dc:language>
  <cp:lastModifiedBy/>
  <dcterms:modified xsi:type="dcterms:W3CDTF">2025-09-29T16:28:22Z</dcterms:modified>
  <cp:revision>3</cp:revision>
  <dc:subject/>
  <dc:title>Default</dc:title>
</cp:coreProperties>
</file>